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2"/>
          <w:szCs w:val="4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2"/>
          <w:szCs w:val="42"/>
          <w:highlight w:val="none"/>
        </w:rPr>
        <w:t>火灾事故分级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/>
        <w:rPr>
          <w:rFonts w:hint="default" w:ascii="Times New Roman" w:hAnsi="Times New Roman" w:cs="Times New Roman"/>
          <w:highlight w:val="none"/>
        </w:rPr>
      </w:pPr>
    </w:p>
    <w:tbl>
      <w:tblPr>
        <w:tblStyle w:val="22"/>
        <w:tblW w:w="127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8"/>
        <w:gridCol w:w="3105"/>
        <w:gridCol w:w="3315"/>
        <w:gridCol w:w="3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2568" w:type="dxa"/>
            <w:vAlign w:val="top"/>
          </w:tcPr>
          <w:p>
            <w:pPr>
              <w:pStyle w:val="21"/>
              <w:spacing w:before="317" w:line="219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1"/>
                <w:sz w:val="24"/>
                <w:szCs w:val="24"/>
                <w:highlight w:val="none"/>
              </w:rPr>
              <w:t>特别重大火灾事故</w:t>
            </w:r>
          </w:p>
        </w:tc>
        <w:tc>
          <w:tcPr>
            <w:tcW w:w="3105" w:type="dxa"/>
            <w:vAlign w:val="top"/>
          </w:tcPr>
          <w:p>
            <w:pPr>
              <w:pStyle w:val="21"/>
              <w:spacing w:before="317" w:line="219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"/>
                <w:sz w:val="24"/>
                <w:szCs w:val="24"/>
                <w:highlight w:val="none"/>
              </w:rPr>
              <w:t>重大火灾事故</w:t>
            </w:r>
          </w:p>
        </w:tc>
        <w:tc>
          <w:tcPr>
            <w:tcW w:w="3315" w:type="dxa"/>
            <w:vAlign w:val="top"/>
          </w:tcPr>
          <w:p>
            <w:pPr>
              <w:pStyle w:val="21"/>
              <w:spacing w:before="317" w:line="219" w:lineRule="auto"/>
              <w:ind w:left="84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"/>
                <w:sz w:val="24"/>
                <w:szCs w:val="24"/>
                <w:highlight w:val="none"/>
              </w:rPr>
              <w:t>较大火灾事故</w:t>
            </w:r>
          </w:p>
        </w:tc>
        <w:tc>
          <w:tcPr>
            <w:tcW w:w="3750" w:type="dxa"/>
            <w:vAlign w:val="top"/>
          </w:tcPr>
          <w:p>
            <w:pPr>
              <w:pStyle w:val="21"/>
              <w:spacing w:before="317" w:line="219" w:lineRule="auto"/>
              <w:ind w:left="917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spacing w:val="2"/>
                <w:sz w:val="24"/>
                <w:szCs w:val="24"/>
                <w:highlight w:val="none"/>
              </w:rPr>
              <w:t>一般火灾事故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7" w:hRule="atLeast"/>
        </w:trPr>
        <w:tc>
          <w:tcPr>
            <w:tcW w:w="2568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64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highlight w:val="none"/>
              </w:rPr>
              <w:t>造成30人以上死亡，或者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  <w:highlight w:val="none"/>
              </w:rPr>
              <w:t>100人以上重伤，或者1亿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元以上直接财产损失。</w:t>
            </w:r>
          </w:p>
        </w:tc>
        <w:tc>
          <w:tcPr>
            <w:tcW w:w="3105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4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highlight w:val="none"/>
              </w:rPr>
              <w:t>造成10人以上30人以下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highlight w:val="none"/>
              </w:rPr>
              <w:t>死亡，或者50人以上100人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以下重伤，或者5000万元以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highlight w:val="none"/>
              </w:rPr>
              <w:t>上1亿元以下直接财产损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失。</w:t>
            </w:r>
          </w:p>
        </w:tc>
        <w:tc>
          <w:tcPr>
            <w:tcW w:w="3315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造成3人以上10人以下死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highlight w:val="none"/>
              </w:rPr>
              <w:t>亡，或者10人以上50人以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  <w:highlight w:val="none"/>
              </w:rPr>
              <w:t>下重伤，或者1000万元以上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highlight w:val="none"/>
              </w:rPr>
              <w:t>5000万元以下直接财产损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失。</w:t>
            </w:r>
          </w:p>
        </w:tc>
        <w:tc>
          <w:tcPr>
            <w:tcW w:w="3750" w:type="dxa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484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highlight w:val="none"/>
              </w:rPr>
              <w:t>造成3人以下死亡，或者10人以下重伤，或者1000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highlight w:val="none"/>
              </w:rPr>
              <w:t>万元以下直接财产损失。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/>
          <w:sz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0" w:orient="landscape"/>
      <w:pgMar w:top="1587" w:right="2098" w:bottom="1474" w:left="1984" w:header="850" w:footer="1587" w:gutter="0"/>
      <w:pgNumType w:fmt="numberInDash"/>
      <w:cols w:space="0" w:num="1"/>
      <w:rtlGutter w:val="0"/>
      <w:docGrid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00000000"/>
    <w:rsid w:val="05A70AF5"/>
    <w:rsid w:val="09642AB4"/>
    <w:rsid w:val="0A017E28"/>
    <w:rsid w:val="0A4F4586"/>
    <w:rsid w:val="0BE43DB2"/>
    <w:rsid w:val="0DBF1800"/>
    <w:rsid w:val="1F7F8EEC"/>
    <w:rsid w:val="1FD312CF"/>
    <w:rsid w:val="207529F3"/>
    <w:rsid w:val="29A14131"/>
    <w:rsid w:val="2BF9B037"/>
    <w:rsid w:val="2F5B22D8"/>
    <w:rsid w:val="33F2046A"/>
    <w:rsid w:val="3651321C"/>
    <w:rsid w:val="375FD6B5"/>
    <w:rsid w:val="376251B9"/>
    <w:rsid w:val="37FF4D64"/>
    <w:rsid w:val="3B357C1A"/>
    <w:rsid w:val="3F7FC878"/>
    <w:rsid w:val="3FDF6A19"/>
    <w:rsid w:val="47EE2C0E"/>
    <w:rsid w:val="4C0337EC"/>
    <w:rsid w:val="4D463AD7"/>
    <w:rsid w:val="51B7A489"/>
    <w:rsid w:val="54813C8C"/>
    <w:rsid w:val="56BE4123"/>
    <w:rsid w:val="58AE1FD1"/>
    <w:rsid w:val="5DFB1635"/>
    <w:rsid w:val="5F1FF5A1"/>
    <w:rsid w:val="5FDD0D24"/>
    <w:rsid w:val="5FF7873C"/>
    <w:rsid w:val="5FFF8246"/>
    <w:rsid w:val="5FFF9554"/>
    <w:rsid w:val="61D688D1"/>
    <w:rsid w:val="63705D50"/>
    <w:rsid w:val="66FE1889"/>
    <w:rsid w:val="67E61A0C"/>
    <w:rsid w:val="69FDBFC3"/>
    <w:rsid w:val="6BF10D2F"/>
    <w:rsid w:val="6C2119A1"/>
    <w:rsid w:val="6CBD122D"/>
    <w:rsid w:val="6F8E0F38"/>
    <w:rsid w:val="6FA43919"/>
    <w:rsid w:val="6FFF263C"/>
    <w:rsid w:val="70FBEC81"/>
    <w:rsid w:val="744C481F"/>
    <w:rsid w:val="74D20C81"/>
    <w:rsid w:val="76DF19CE"/>
    <w:rsid w:val="77916DD0"/>
    <w:rsid w:val="794E7D51"/>
    <w:rsid w:val="7D7E60D3"/>
    <w:rsid w:val="7EFF4008"/>
    <w:rsid w:val="7EFF49C7"/>
    <w:rsid w:val="7F5D2496"/>
    <w:rsid w:val="7FD9670D"/>
    <w:rsid w:val="7FF40FC9"/>
    <w:rsid w:val="7FFFBE48"/>
    <w:rsid w:val="9D6DAF01"/>
    <w:rsid w:val="A36F6C33"/>
    <w:rsid w:val="B3DAD78C"/>
    <w:rsid w:val="B69B2077"/>
    <w:rsid w:val="B77750FE"/>
    <w:rsid w:val="BAF7FC7D"/>
    <w:rsid w:val="BBB6CB03"/>
    <w:rsid w:val="BCBDE607"/>
    <w:rsid w:val="BCF7DA72"/>
    <w:rsid w:val="BDDDA3EB"/>
    <w:rsid w:val="BDFB585A"/>
    <w:rsid w:val="BDFFC434"/>
    <w:rsid w:val="BEF35CA8"/>
    <w:rsid w:val="BF7F9D9F"/>
    <w:rsid w:val="BFFFAF8B"/>
    <w:rsid w:val="D7BD3F02"/>
    <w:rsid w:val="DBFF110A"/>
    <w:rsid w:val="DDE5ED6E"/>
    <w:rsid w:val="DF77BAB7"/>
    <w:rsid w:val="DFF7EF51"/>
    <w:rsid w:val="DFFF1566"/>
    <w:rsid w:val="E6FB0338"/>
    <w:rsid w:val="E7AE6485"/>
    <w:rsid w:val="EDDC2885"/>
    <w:rsid w:val="EEF9BEBC"/>
    <w:rsid w:val="F571A586"/>
    <w:rsid w:val="F5AFEA24"/>
    <w:rsid w:val="F6773CF4"/>
    <w:rsid w:val="F7A50898"/>
    <w:rsid w:val="F7FF233D"/>
    <w:rsid w:val="F7FFC603"/>
    <w:rsid w:val="F8FFA218"/>
    <w:rsid w:val="FAFD73EE"/>
    <w:rsid w:val="FBBEF85F"/>
    <w:rsid w:val="FBDD72E2"/>
    <w:rsid w:val="FBF02D46"/>
    <w:rsid w:val="FBFE0B46"/>
    <w:rsid w:val="FCBD82F2"/>
    <w:rsid w:val="FDACE1A2"/>
    <w:rsid w:val="FECE52D5"/>
    <w:rsid w:val="FEDC3081"/>
    <w:rsid w:val="FEFF97DF"/>
    <w:rsid w:val="FF4FE5B9"/>
    <w:rsid w:val="FF77150D"/>
    <w:rsid w:val="FF7F0C60"/>
    <w:rsid w:val="FFBFE490"/>
    <w:rsid w:val="FFDBEC43"/>
    <w:rsid w:val="FFFE97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ind w:firstLine="200" w:firstLineChars="200"/>
      <w:jc w:val="left"/>
    </w:pPr>
    <w:rPr>
      <w:rFonts w:ascii="Calibri" w:hAnsi="Calibri" w:eastAsia="仿宋_GB2312" w:cs="Calibri"/>
      <w:kern w:val="0"/>
      <w:sz w:val="24"/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6">
    <w:name w:val="Body Text Indent"/>
    <w:basedOn w:val="1"/>
    <w:qFormat/>
    <w:uiPriority w:val="0"/>
    <w:pPr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itle"/>
    <w:basedOn w:val="1"/>
    <w:autoRedefine/>
    <w:qFormat/>
    <w:uiPriority w:val="0"/>
    <w:pPr>
      <w:jc w:val="center"/>
    </w:pPr>
    <w:rPr>
      <w:rFonts w:ascii="Arial" w:hAnsi="Arial"/>
      <w:b/>
      <w:sz w:val="44"/>
    </w:rPr>
  </w:style>
  <w:style w:type="paragraph" w:styleId="10">
    <w:name w:val="Body Text First Indent 2"/>
    <w:basedOn w:val="6"/>
    <w:autoRedefine/>
    <w:qFormat/>
    <w:uiPriority w:val="0"/>
    <w:pPr>
      <w:ind w:firstLine="420" w:firstLineChars="200"/>
    </w:pPr>
  </w:style>
  <w:style w:type="paragraph" w:customStyle="1" w:styleId="13">
    <w:name w:val="正文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14">
    <w:name w:val="NormalCharacter"/>
    <w:autoRedefine/>
    <w:qFormat/>
    <w:uiPriority w:val="0"/>
  </w:style>
  <w:style w:type="paragraph" w:customStyle="1" w:styleId="15">
    <w:name w:val="_Style 1"/>
    <w:autoRedefine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character" w:customStyle="1" w:styleId="16">
    <w:name w:val="font8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8">
    <w:name w:val="font61"/>
    <w:basedOn w:val="12"/>
    <w:autoRedefine/>
    <w:qFormat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  <w:style w:type="character" w:customStyle="1" w:styleId="19">
    <w:name w:val="font12"/>
    <w:basedOn w:val="12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2"/>
    <w:autoRedefine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paragraph" w:customStyle="1" w:styleId="21">
    <w:name w:val="Table Text"/>
    <w:basedOn w:val="1"/>
    <w:autoRedefine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  <w:style w:type="table" w:customStyle="1" w:styleId="2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546</Words>
  <Characters>3118</Characters>
  <Lines>25</Lines>
  <Paragraphs>7</Paragraphs>
  <TotalTime>132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2018-12-24T01:02:00Z</dcterms:created>
  <dc:creator>Administrator</dc:creator>
  <cp:lastModifiedBy>Audery</cp:lastModifiedBy>
  <cp:lastPrinted>2024-01-25T01:53:00Z</cp:lastPrinted>
  <dcterms:modified xsi:type="dcterms:W3CDTF">2024-03-12T08:33:22Z</dcterms:modified>
  <dc:title>　河曲县助力山西国家标准化综合改革试点省建设工作方案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3EF14F685132434CB010539A1281BE9A_13</vt:lpwstr>
  </property>
</Properties>
</file>