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lang w:val="en-US" w:eastAsia="zh-CN"/>
        </w:rPr>
        <w:t>河曲县巡镇镇人民</w:t>
      </w:r>
      <w:r>
        <w:rPr>
          <w:rFonts w:hint="eastAsia" w:ascii="宋体" w:hAnsi="宋体" w:eastAsia="宋体" w:cs="宋体"/>
          <w:b/>
          <w:i w:val="0"/>
          <w:caps w:val="0"/>
          <w:color w:val="333333"/>
          <w:spacing w:val="0"/>
          <w:sz w:val="36"/>
          <w:szCs w:val="36"/>
          <w:shd w:val="clear" w:color="auto" w:fill="FFFFFF"/>
        </w:rPr>
        <w:t>政府信息公开工作年度报告</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一、总体情况</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val="en-US" w:eastAsia="zh-CN"/>
        </w:rPr>
        <w:t>2022年，在县委、县政府的坚强领导下，我镇严格</w:t>
      </w:r>
      <w:r>
        <w:rPr>
          <w:rFonts w:hint="eastAsia" w:ascii="仿宋" w:hAnsi="仿宋" w:eastAsia="仿宋" w:cs="仿宋"/>
          <w:i w:val="0"/>
          <w:iCs w:val="0"/>
          <w:sz w:val="32"/>
          <w:szCs w:val="32"/>
        </w:rPr>
        <w:t>按照市、县关于深入开展</w:t>
      </w:r>
      <w:r>
        <w:rPr>
          <w:rFonts w:hint="eastAsia" w:ascii="仿宋" w:hAnsi="仿宋" w:eastAsia="仿宋" w:cs="仿宋"/>
          <w:i w:val="0"/>
          <w:iCs w:val="0"/>
          <w:sz w:val="32"/>
          <w:szCs w:val="32"/>
          <w:lang w:eastAsia="zh-CN"/>
        </w:rPr>
        <w:t>政府信息</w:t>
      </w:r>
      <w:r>
        <w:rPr>
          <w:rFonts w:hint="eastAsia" w:ascii="仿宋" w:hAnsi="仿宋" w:eastAsia="仿宋" w:cs="仿宋"/>
          <w:i w:val="0"/>
          <w:iCs w:val="0"/>
          <w:sz w:val="32"/>
          <w:szCs w:val="32"/>
        </w:rPr>
        <w:t>公开工作的</w:t>
      </w:r>
      <w:r>
        <w:rPr>
          <w:rFonts w:hint="eastAsia" w:ascii="仿宋" w:hAnsi="仿宋" w:eastAsia="仿宋" w:cs="仿宋"/>
          <w:i w:val="0"/>
          <w:iCs w:val="0"/>
          <w:sz w:val="32"/>
          <w:szCs w:val="32"/>
          <w:lang w:eastAsia="zh-CN"/>
        </w:rPr>
        <w:t>相关要求</w:t>
      </w:r>
      <w:r>
        <w:rPr>
          <w:rFonts w:hint="eastAsia" w:ascii="仿宋" w:hAnsi="仿宋" w:eastAsia="仿宋" w:cs="仿宋"/>
          <w:i w:val="0"/>
          <w:iCs w:val="0"/>
          <w:sz w:val="32"/>
          <w:szCs w:val="32"/>
        </w:rPr>
        <w:t>，坚持以促进依法行政、改进工作作风、增强政府工作透明度为重点，以公开、公正、便民和廉政、勤政为目的，</w:t>
      </w:r>
      <w:r>
        <w:rPr>
          <w:rFonts w:hint="eastAsia" w:ascii="仿宋" w:hAnsi="仿宋" w:eastAsia="仿宋" w:cs="仿宋"/>
          <w:i w:val="0"/>
          <w:iCs w:val="0"/>
          <w:sz w:val="32"/>
          <w:szCs w:val="32"/>
          <w:lang w:eastAsia="zh-CN"/>
        </w:rPr>
        <w:t>强化组织领导，完善工作机制，推进制度建设，加强监督检查，</w:t>
      </w:r>
      <w:r>
        <w:rPr>
          <w:rFonts w:hint="eastAsia" w:ascii="仿宋" w:hAnsi="仿宋" w:eastAsia="仿宋" w:cs="仿宋"/>
          <w:i w:val="0"/>
          <w:iCs w:val="0"/>
          <w:sz w:val="32"/>
          <w:szCs w:val="32"/>
        </w:rPr>
        <w:t>积极探索，大胆实践，扎实推进政务公开工作</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现</w:t>
      </w:r>
      <w:r>
        <w:rPr>
          <w:rFonts w:hint="eastAsia" w:ascii="仿宋" w:hAnsi="仿宋" w:eastAsia="仿宋" w:cs="仿宋"/>
          <w:i w:val="0"/>
          <w:iCs w:val="0"/>
          <w:sz w:val="32"/>
          <w:szCs w:val="32"/>
          <w:lang w:eastAsia="zh-CN"/>
        </w:rPr>
        <w:t>就2022</w:t>
      </w:r>
      <w:r>
        <w:rPr>
          <w:rFonts w:hint="eastAsia" w:ascii="仿宋" w:hAnsi="仿宋" w:eastAsia="仿宋" w:cs="仿宋"/>
          <w:i w:val="0"/>
          <w:iCs w:val="0"/>
          <w:sz w:val="32"/>
          <w:szCs w:val="32"/>
        </w:rPr>
        <w:t>年度</w:t>
      </w:r>
      <w:r>
        <w:rPr>
          <w:rFonts w:hint="eastAsia" w:ascii="仿宋" w:hAnsi="仿宋" w:eastAsia="仿宋" w:cs="仿宋"/>
          <w:i w:val="0"/>
          <w:iCs w:val="0"/>
          <w:sz w:val="32"/>
          <w:szCs w:val="32"/>
          <w:lang w:eastAsia="zh-CN"/>
        </w:rPr>
        <w:t>政府</w:t>
      </w:r>
      <w:r>
        <w:rPr>
          <w:rFonts w:hint="eastAsia" w:ascii="仿宋" w:hAnsi="仿宋" w:eastAsia="仿宋" w:cs="仿宋"/>
          <w:i w:val="0"/>
          <w:iCs w:val="0"/>
          <w:sz w:val="32"/>
          <w:szCs w:val="32"/>
        </w:rPr>
        <w:t>信息公开工作</w:t>
      </w:r>
      <w:r>
        <w:rPr>
          <w:rFonts w:hint="eastAsia" w:ascii="仿宋" w:hAnsi="仿宋" w:eastAsia="仿宋" w:cs="仿宋"/>
          <w:i w:val="0"/>
          <w:iCs w:val="0"/>
          <w:sz w:val="32"/>
          <w:szCs w:val="32"/>
          <w:lang w:eastAsia="zh-CN"/>
        </w:rPr>
        <w:t>报告如下：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（一）强化组织领导。根据政府信息公开工作的要求，结合</w:t>
      </w:r>
      <w:r>
        <w:rPr>
          <w:rFonts w:hint="eastAsia" w:ascii="仿宋" w:hAnsi="仿宋" w:eastAsia="仿宋" w:cs="仿宋"/>
          <w:sz w:val="32"/>
          <w:szCs w:val="32"/>
        </w:rPr>
        <w:t>我镇工作实际，建立了由主要领导负责的组织推进机制</w:t>
      </w:r>
      <w:r>
        <w:rPr>
          <w:rFonts w:hint="eastAsia" w:ascii="仿宋" w:hAnsi="仿宋" w:eastAsia="仿宋" w:cs="仿宋"/>
          <w:sz w:val="32"/>
          <w:szCs w:val="32"/>
          <w:lang w:eastAsia="zh-CN"/>
        </w:rPr>
        <w:t>，</w:t>
      </w:r>
      <w:r>
        <w:rPr>
          <w:rFonts w:hint="eastAsia" w:ascii="仿宋" w:hAnsi="仿宋" w:eastAsia="仿宋" w:cs="仿宋"/>
          <w:sz w:val="32"/>
          <w:szCs w:val="32"/>
        </w:rPr>
        <w:t>调整充实了镇</w:t>
      </w:r>
      <w:r>
        <w:rPr>
          <w:rFonts w:hint="eastAsia" w:ascii="仿宋" w:hAnsi="仿宋" w:eastAsia="仿宋" w:cs="仿宋"/>
          <w:sz w:val="32"/>
          <w:szCs w:val="32"/>
          <w:lang w:eastAsia="zh-CN"/>
        </w:rPr>
        <w:t>政府</w:t>
      </w:r>
      <w:r>
        <w:rPr>
          <w:rFonts w:hint="eastAsia" w:ascii="仿宋" w:hAnsi="仿宋" w:eastAsia="仿宋" w:cs="仿宋"/>
          <w:sz w:val="32"/>
          <w:szCs w:val="32"/>
        </w:rPr>
        <w:t>信息公开工作领导小组，由镇长任组长，镇</w:t>
      </w:r>
      <w:r>
        <w:rPr>
          <w:rFonts w:hint="eastAsia" w:ascii="仿宋" w:hAnsi="仿宋" w:eastAsia="仿宋" w:cs="仿宋"/>
          <w:sz w:val="32"/>
          <w:szCs w:val="32"/>
          <w:lang w:eastAsia="zh-CN"/>
        </w:rPr>
        <w:t>党委副</w:t>
      </w:r>
      <w:r>
        <w:rPr>
          <w:rFonts w:hint="eastAsia" w:ascii="仿宋" w:hAnsi="仿宋" w:eastAsia="仿宋" w:cs="仿宋"/>
          <w:sz w:val="32"/>
          <w:szCs w:val="32"/>
        </w:rPr>
        <w:t>书记任副组长，</w:t>
      </w:r>
      <w:r>
        <w:rPr>
          <w:rFonts w:hint="eastAsia" w:ascii="仿宋" w:hAnsi="仿宋" w:eastAsia="仿宋" w:cs="仿宋"/>
          <w:sz w:val="32"/>
          <w:szCs w:val="32"/>
          <w:lang w:eastAsia="zh-CN"/>
        </w:rPr>
        <w:t>镇</w:t>
      </w:r>
      <w:r>
        <w:rPr>
          <w:rFonts w:hint="eastAsia" w:ascii="仿宋" w:hAnsi="仿宋" w:eastAsia="仿宋" w:cs="仿宋"/>
          <w:sz w:val="32"/>
          <w:szCs w:val="32"/>
        </w:rPr>
        <w:t>党政办负责信息人员为组员。同时明确了领导小组的职责和各业务</w:t>
      </w:r>
      <w:r>
        <w:rPr>
          <w:rFonts w:hint="eastAsia" w:ascii="仿宋" w:hAnsi="仿宋" w:eastAsia="仿宋" w:cs="仿宋"/>
          <w:sz w:val="32"/>
          <w:szCs w:val="32"/>
          <w:lang w:eastAsia="zh-CN"/>
        </w:rPr>
        <w:t>办公</w:t>
      </w:r>
      <w:r>
        <w:rPr>
          <w:rFonts w:hint="eastAsia" w:ascii="仿宋" w:hAnsi="仿宋" w:eastAsia="仿宋" w:cs="仿宋"/>
          <w:sz w:val="32"/>
          <w:szCs w:val="32"/>
        </w:rPr>
        <w:t>室的工作任务，实行目标管理，任务落实到人。各办公室认真贯彻落实目标任务，明确信息公开工作的承办人，建立了相应的目标责任制，开展了信息梳理工作，做到了单位有领导分管，工作有机构负责，工作责任有人落实，形成了政府信息工作内部运转机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加强制度建设。</w:t>
      </w:r>
      <w:r>
        <w:rPr>
          <w:rFonts w:hint="eastAsia" w:ascii="仿宋" w:hAnsi="仿宋" w:eastAsia="仿宋" w:cs="仿宋"/>
          <w:sz w:val="32"/>
          <w:szCs w:val="32"/>
        </w:rPr>
        <w:t>我镇始终</w:t>
      </w:r>
      <w:r>
        <w:rPr>
          <w:rFonts w:hint="eastAsia" w:ascii="仿宋" w:hAnsi="仿宋" w:eastAsia="仿宋" w:cs="仿宋"/>
          <w:sz w:val="32"/>
          <w:szCs w:val="32"/>
          <w:lang w:eastAsia="zh-CN"/>
        </w:rPr>
        <w:t>高度重视</w:t>
      </w:r>
      <w:r>
        <w:rPr>
          <w:rFonts w:hint="eastAsia" w:ascii="仿宋" w:hAnsi="仿宋" w:eastAsia="仿宋" w:cs="仿宋"/>
          <w:sz w:val="32"/>
          <w:szCs w:val="32"/>
        </w:rPr>
        <w:t>制度建设，以制度约束</w:t>
      </w:r>
      <w:r>
        <w:rPr>
          <w:rFonts w:hint="eastAsia" w:ascii="仿宋" w:hAnsi="仿宋" w:eastAsia="仿宋" w:cs="仿宋"/>
          <w:sz w:val="32"/>
          <w:szCs w:val="32"/>
          <w:lang w:eastAsia="zh-CN"/>
        </w:rPr>
        <w:t>管人管事</w:t>
      </w:r>
      <w:r>
        <w:rPr>
          <w:rFonts w:hint="eastAsia" w:ascii="仿宋" w:hAnsi="仿宋" w:eastAsia="仿宋" w:cs="仿宋"/>
          <w:sz w:val="32"/>
          <w:szCs w:val="32"/>
        </w:rPr>
        <w:t>，以程序规范工作，取得了良好成效。结合实际，</w:t>
      </w:r>
      <w:r>
        <w:rPr>
          <w:rFonts w:hint="eastAsia" w:ascii="仿宋" w:hAnsi="仿宋" w:eastAsia="仿宋" w:cs="仿宋"/>
          <w:sz w:val="32"/>
          <w:szCs w:val="32"/>
          <w:lang w:eastAsia="zh-CN"/>
        </w:rPr>
        <w:t>修订完善了</w:t>
      </w:r>
      <w:r>
        <w:rPr>
          <w:rFonts w:hint="eastAsia" w:ascii="仿宋" w:hAnsi="仿宋" w:eastAsia="仿宋" w:cs="仿宋"/>
          <w:sz w:val="32"/>
          <w:szCs w:val="32"/>
        </w:rPr>
        <w:t>《</w:t>
      </w:r>
      <w:r>
        <w:rPr>
          <w:rFonts w:hint="eastAsia" w:ascii="仿宋" w:hAnsi="仿宋" w:eastAsia="仿宋" w:cs="仿宋"/>
          <w:sz w:val="32"/>
          <w:szCs w:val="32"/>
          <w:lang w:eastAsia="zh-CN"/>
        </w:rPr>
        <w:t>政府</w:t>
      </w:r>
      <w:r>
        <w:rPr>
          <w:rFonts w:hint="eastAsia" w:ascii="仿宋" w:hAnsi="仿宋" w:eastAsia="仿宋" w:cs="仿宋"/>
          <w:sz w:val="32"/>
          <w:szCs w:val="32"/>
        </w:rPr>
        <w:t>信息公开工作实施方案》等涉及政府信息工作组织推进、信息发布协调、保密审查、监督检查和依申请公开等多项制度，进一步明确了</w:t>
      </w:r>
      <w:r>
        <w:rPr>
          <w:rFonts w:hint="eastAsia" w:ascii="仿宋" w:hAnsi="仿宋" w:eastAsia="仿宋" w:cs="仿宋"/>
          <w:sz w:val="32"/>
          <w:szCs w:val="32"/>
          <w:lang w:eastAsia="zh-CN"/>
        </w:rPr>
        <w:t>政府</w:t>
      </w:r>
      <w:r>
        <w:rPr>
          <w:rFonts w:hint="eastAsia" w:ascii="仿宋" w:hAnsi="仿宋" w:eastAsia="仿宋" w:cs="仿宋"/>
          <w:sz w:val="32"/>
          <w:szCs w:val="32"/>
        </w:rPr>
        <w:t>信息公开的指导思想、基本原则、工作目标、公开内容和形式、组织机构与工作分工、公开程序、保障措施等，政府信息公开各项工作进入程序化、规范化、制度化运行轨道。明确了主动公开政府信息的发布程序及依申请公开政府信息办理的流程、时限等，规范政府信息发布和公开申请的受理、办理工作。对到现场申请的，原则上要求当场答复，不能当场答复的，及时进行流转，并做好登记和签收工作。截至</w:t>
      </w:r>
      <w:r>
        <w:rPr>
          <w:rFonts w:hint="eastAsia" w:ascii="仿宋" w:hAnsi="仿宋" w:eastAsia="仿宋" w:cs="仿宋"/>
          <w:sz w:val="32"/>
          <w:szCs w:val="32"/>
          <w:lang w:eastAsia="zh-CN"/>
        </w:rPr>
        <w:t>2022</w:t>
      </w:r>
      <w:r>
        <w:rPr>
          <w:rFonts w:hint="eastAsia" w:ascii="仿宋" w:hAnsi="仿宋" w:eastAsia="仿宋" w:cs="仿宋"/>
          <w:sz w:val="32"/>
          <w:szCs w:val="32"/>
        </w:rPr>
        <w:t>年底，政府信息公开工作运行正常，政府信息公开咨询、申请以及答复工作均得到了顺利开展。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推进信息公开。根据</w:t>
      </w:r>
      <w:r>
        <w:rPr>
          <w:rFonts w:hint="eastAsia" w:ascii="仿宋" w:hAnsi="仿宋" w:eastAsia="仿宋" w:cs="仿宋"/>
          <w:sz w:val="32"/>
          <w:szCs w:val="32"/>
        </w:rPr>
        <w:t>县委</w:t>
      </w:r>
      <w:r>
        <w:rPr>
          <w:rFonts w:hint="eastAsia" w:ascii="仿宋" w:hAnsi="仿宋" w:eastAsia="仿宋" w:cs="仿宋"/>
          <w:sz w:val="32"/>
          <w:szCs w:val="32"/>
          <w:lang w:eastAsia="zh-CN"/>
        </w:rPr>
        <w:t>、</w:t>
      </w:r>
      <w:r>
        <w:rPr>
          <w:rFonts w:hint="eastAsia" w:ascii="仿宋" w:hAnsi="仿宋" w:eastAsia="仿宋" w:cs="仿宋"/>
          <w:sz w:val="32"/>
          <w:szCs w:val="32"/>
        </w:rPr>
        <w:t>县政府统一要求，认真疏理信息公开内容，对</w:t>
      </w:r>
      <w:r>
        <w:rPr>
          <w:rFonts w:hint="eastAsia" w:ascii="仿宋" w:hAnsi="仿宋" w:eastAsia="仿宋" w:cs="仿宋"/>
          <w:sz w:val="32"/>
          <w:szCs w:val="32"/>
          <w:lang w:eastAsia="zh-CN"/>
        </w:rPr>
        <w:t>年度政府</w:t>
      </w:r>
      <w:r>
        <w:rPr>
          <w:rFonts w:hint="eastAsia" w:ascii="仿宋" w:hAnsi="仿宋" w:eastAsia="仿宋" w:cs="仿宋"/>
          <w:sz w:val="32"/>
          <w:szCs w:val="32"/>
        </w:rPr>
        <w:t>信息按由近及远、</w:t>
      </w:r>
      <w:r>
        <w:rPr>
          <w:rFonts w:hint="eastAsia" w:ascii="仿宋" w:hAnsi="仿宋" w:eastAsia="仿宋" w:cs="仿宋"/>
          <w:sz w:val="32"/>
          <w:szCs w:val="32"/>
          <w:lang w:eastAsia="zh-CN"/>
        </w:rPr>
        <w:t>分</w:t>
      </w:r>
      <w:r>
        <w:rPr>
          <w:rFonts w:hint="eastAsia" w:ascii="仿宋" w:hAnsi="仿宋" w:eastAsia="仿宋" w:cs="仿宋"/>
          <w:sz w:val="32"/>
          <w:szCs w:val="32"/>
        </w:rPr>
        <w:t>类归</w:t>
      </w:r>
      <w:r>
        <w:rPr>
          <w:rFonts w:hint="eastAsia" w:ascii="仿宋" w:hAnsi="仿宋" w:eastAsia="仿宋" w:cs="仿宋"/>
          <w:sz w:val="32"/>
          <w:szCs w:val="32"/>
          <w:lang w:eastAsia="zh-CN"/>
        </w:rPr>
        <w:t>档</w:t>
      </w:r>
      <w:r>
        <w:rPr>
          <w:rFonts w:hint="eastAsia" w:ascii="仿宋" w:hAnsi="仿宋" w:eastAsia="仿宋" w:cs="仿宋"/>
          <w:sz w:val="32"/>
          <w:szCs w:val="32"/>
        </w:rPr>
        <w:t>的原则进行疏理。编制了《</w:t>
      </w:r>
      <w:r>
        <w:rPr>
          <w:rFonts w:hint="eastAsia" w:ascii="仿宋" w:hAnsi="仿宋" w:eastAsia="仿宋" w:cs="仿宋"/>
          <w:sz w:val="32"/>
          <w:szCs w:val="32"/>
          <w:lang w:eastAsia="zh-CN"/>
        </w:rPr>
        <w:t>巡镇镇</w:t>
      </w:r>
      <w:r>
        <w:rPr>
          <w:rFonts w:hint="eastAsia" w:ascii="仿宋" w:hAnsi="仿宋" w:eastAsia="仿宋" w:cs="仿宋"/>
          <w:sz w:val="32"/>
          <w:szCs w:val="32"/>
        </w:rPr>
        <w:t>政府信息公开目录》、《</w:t>
      </w:r>
      <w:r>
        <w:rPr>
          <w:rFonts w:hint="eastAsia" w:ascii="仿宋" w:hAnsi="仿宋" w:eastAsia="仿宋" w:cs="仿宋"/>
          <w:sz w:val="32"/>
          <w:szCs w:val="32"/>
          <w:lang w:eastAsia="zh-CN"/>
        </w:rPr>
        <w:t>巡镇</w:t>
      </w:r>
      <w:r>
        <w:rPr>
          <w:rFonts w:hint="eastAsia" w:ascii="仿宋" w:hAnsi="仿宋" w:eastAsia="仿宋" w:cs="仿宋"/>
          <w:sz w:val="32"/>
          <w:szCs w:val="32"/>
        </w:rPr>
        <w:t>镇政府信息公开指南》并及时进行更新，确定政府信息公开中主动公开和依申请公开的内容、受理机构、受理程序、公开方式、监督渠道等，为群众申请提供了详细的指引，保障群众和组织可以方便地得到有关的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加强载体建设。</w:t>
      </w:r>
      <w:r>
        <w:rPr>
          <w:rFonts w:hint="eastAsia" w:ascii="仿宋" w:hAnsi="仿宋" w:eastAsia="仿宋" w:cs="仿宋"/>
          <w:sz w:val="32"/>
          <w:szCs w:val="32"/>
        </w:rPr>
        <w:t>一是政府门户</w:t>
      </w:r>
      <w:r>
        <w:rPr>
          <w:rFonts w:hint="eastAsia" w:ascii="仿宋" w:hAnsi="仿宋" w:eastAsia="仿宋" w:cs="仿宋"/>
          <w:sz w:val="32"/>
          <w:szCs w:val="32"/>
          <w:lang w:eastAsia="zh-CN"/>
        </w:rPr>
        <w:t>网站</w:t>
      </w:r>
      <w:r>
        <w:rPr>
          <w:rFonts w:hint="eastAsia" w:ascii="仿宋" w:hAnsi="仿宋" w:eastAsia="仿宋" w:cs="仿宋"/>
          <w:sz w:val="32"/>
          <w:szCs w:val="32"/>
        </w:rPr>
        <w:t>。</w:t>
      </w:r>
      <w:r>
        <w:rPr>
          <w:rFonts w:hint="eastAsia" w:ascii="仿宋" w:hAnsi="仿宋" w:eastAsia="仿宋" w:cs="仿宋"/>
          <w:sz w:val="32"/>
          <w:szCs w:val="32"/>
          <w:lang w:eastAsia="zh-CN"/>
        </w:rPr>
        <w:t>充分利用政府门户网站等载体，</w:t>
      </w:r>
      <w:r>
        <w:rPr>
          <w:rFonts w:hint="eastAsia" w:ascii="仿宋" w:hAnsi="仿宋" w:eastAsia="仿宋" w:cs="仿宋"/>
          <w:sz w:val="32"/>
          <w:szCs w:val="32"/>
        </w:rPr>
        <w:t>公布镇政府及主要领导名单，</w:t>
      </w:r>
      <w:r>
        <w:rPr>
          <w:rFonts w:hint="eastAsia" w:ascii="仿宋" w:hAnsi="仿宋" w:eastAsia="仿宋" w:cs="仿宋"/>
          <w:sz w:val="32"/>
          <w:szCs w:val="32"/>
          <w:lang w:eastAsia="zh-CN"/>
        </w:rPr>
        <w:t>公开年度预算决算、</w:t>
      </w:r>
      <w:r>
        <w:rPr>
          <w:rFonts w:hint="eastAsia" w:ascii="仿宋" w:hAnsi="仿宋" w:eastAsia="仿宋" w:cs="仿宋"/>
          <w:sz w:val="32"/>
          <w:szCs w:val="32"/>
        </w:rPr>
        <w:t>工作动态、</w:t>
      </w:r>
      <w:r>
        <w:rPr>
          <w:rFonts w:hint="eastAsia" w:ascii="仿宋" w:hAnsi="仿宋" w:eastAsia="仿宋" w:cs="仿宋"/>
          <w:sz w:val="32"/>
          <w:szCs w:val="32"/>
          <w:lang w:eastAsia="zh-CN"/>
        </w:rPr>
        <w:t>镇村</w:t>
      </w:r>
      <w:r>
        <w:rPr>
          <w:rFonts w:hint="eastAsia" w:ascii="仿宋" w:hAnsi="仿宋" w:eastAsia="仿宋" w:cs="仿宋"/>
          <w:sz w:val="32"/>
          <w:szCs w:val="32"/>
        </w:rPr>
        <w:t>建设、财政信息、</w:t>
      </w:r>
      <w:r>
        <w:rPr>
          <w:rFonts w:hint="eastAsia" w:ascii="仿宋" w:hAnsi="仿宋" w:eastAsia="仿宋" w:cs="仿宋"/>
          <w:sz w:val="32"/>
          <w:szCs w:val="32"/>
          <w:lang w:eastAsia="zh-CN"/>
        </w:rPr>
        <w:t>政府采购信息、</w:t>
      </w:r>
      <w:r>
        <w:rPr>
          <w:rFonts w:hint="eastAsia" w:ascii="仿宋" w:hAnsi="仿宋" w:eastAsia="仿宋" w:cs="仿宋"/>
          <w:sz w:val="32"/>
          <w:szCs w:val="32"/>
        </w:rPr>
        <w:t>经济和社会发展</w:t>
      </w:r>
      <w:r>
        <w:rPr>
          <w:rFonts w:hint="eastAsia" w:ascii="仿宋" w:hAnsi="仿宋" w:eastAsia="仿宋" w:cs="仿宋"/>
          <w:sz w:val="32"/>
          <w:szCs w:val="32"/>
          <w:lang w:eastAsia="zh-CN"/>
        </w:rPr>
        <w:t>动态等</w:t>
      </w:r>
      <w:r>
        <w:rPr>
          <w:rFonts w:hint="eastAsia" w:ascii="仿宋" w:hAnsi="仿宋" w:eastAsia="仿宋" w:cs="仿宋"/>
          <w:sz w:val="32"/>
          <w:szCs w:val="32"/>
        </w:rPr>
        <w:t>。二是政务公开栏。我镇</w:t>
      </w:r>
      <w:r>
        <w:rPr>
          <w:rFonts w:hint="eastAsia" w:ascii="仿宋" w:hAnsi="仿宋" w:eastAsia="仿宋" w:cs="仿宋"/>
          <w:sz w:val="32"/>
          <w:szCs w:val="32"/>
          <w:lang w:eastAsia="zh-CN"/>
        </w:rPr>
        <w:t>及各村设置</w:t>
      </w:r>
      <w:r>
        <w:rPr>
          <w:rFonts w:hint="eastAsia" w:ascii="仿宋" w:hAnsi="仿宋" w:eastAsia="仿宋" w:cs="仿宋"/>
          <w:sz w:val="32"/>
          <w:szCs w:val="32"/>
        </w:rPr>
        <w:t>了政务公开栏</w:t>
      </w:r>
      <w:r>
        <w:rPr>
          <w:rFonts w:hint="eastAsia" w:ascii="仿宋" w:hAnsi="仿宋" w:eastAsia="仿宋" w:cs="仿宋"/>
          <w:sz w:val="32"/>
          <w:szCs w:val="32"/>
          <w:lang w:eastAsia="zh-CN"/>
        </w:rPr>
        <w:t>（公示栏）</w:t>
      </w:r>
      <w:r>
        <w:rPr>
          <w:rFonts w:hint="eastAsia" w:ascii="仿宋" w:hAnsi="仿宋" w:eastAsia="仿宋" w:cs="仿宋"/>
          <w:sz w:val="32"/>
          <w:szCs w:val="32"/>
        </w:rPr>
        <w:t>，利用政务公开栏、宣传单等传统公开方式，多渠道公开政府信息</w:t>
      </w:r>
      <w:r>
        <w:rPr>
          <w:rFonts w:hint="eastAsia" w:ascii="仿宋" w:hAnsi="仿宋" w:eastAsia="仿宋" w:cs="仿宋"/>
          <w:sz w:val="32"/>
          <w:szCs w:val="32"/>
          <w:lang w:eastAsia="zh-CN"/>
        </w:rPr>
        <w:t>、项目信息</w:t>
      </w:r>
      <w:r>
        <w:rPr>
          <w:rFonts w:hint="eastAsia" w:ascii="仿宋" w:hAnsi="仿宋" w:eastAsia="仿宋" w:cs="仿宋"/>
          <w:sz w:val="32"/>
          <w:szCs w:val="32"/>
        </w:rPr>
        <w:t>，丰富和拓展政府信息公开的内容。及时公开与人民群众广泛关注的政府信息。三是电话公开。对外公布政府信息</w:t>
      </w:r>
      <w:r>
        <w:rPr>
          <w:rFonts w:hint="eastAsia" w:ascii="仿宋" w:hAnsi="仿宋" w:eastAsia="仿宋" w:cs="仿宋"/>
          <w:sz w:val="32"/>
          <w:szCs w:val="32"/>
          <w:lang w:eastAsia="zh-CN"/>
        </w:rPr>
        <w:t>同时</w:t>
      </w:r>
      <w:r>
        <w:rPr>
          <w:rFonts w:hint="eastAsia" w:ascii="仿宋" w:hAnsi="仿宋" w:eastAsia="仿宋" w:cs="仿宋"/>
          <w:sz w:val="32"/>
          <w:szCs w:val="32"/>
        </w:rPr>
        <w:t>公开电话，及时听取公众对政府信息公开工作的意见和建议，不断改进工作。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b/>
          <w:i w:val="0"/>
          <w:caps w:val="0"/>
          <w:color w:val="333333"/>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default"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default" w:ascii="宋体"/>
                <w:sz w:val="24"/>
                <w:szCs w:val="24"/>
                <w:lang w:val="en-US"/>
              </w:rPr>
            </w:pPr>
            <w:r>
              <w:rPr>
                <w:rFonts w:hint="default" w:ascii="宋体"/>
                <w:sz w:val="24"/>
                <w:szCs w:val="24"/>
                <w:lang w:val="en-US"/>
              </w:rPr>
              <w:t>0</w:t>
            </w:r>
          </w:p>
        </w:tc>
      </w:tr>
    </w:tbl>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2" w:hRule="atLeast"/>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3"/>
        <w:keepNext w:val="0"/>
        <w:keepLines w:val="0"/>
        <w:widowControl/>
        <w:suppressLineNumbers w:val="0"/>
        <w:spacing w:after="0" w:afterAutospacing="0" w:line="240" w:lineRule="auto"/>
        <w:ind w:left="0" w:firstLine="418"/>
        <w:jc w:val="both"/>
      </w:pPr>
      <w:r>
        <w:rPr>
          <w:rStyle w:val="6"/>
          <w:rFonts w:hint="eastAsia" w:ascii="宋体" w:hAnsi="宋体" w:eastAsia="宋体" w:cs="宋体"/>
          <w:i w:val="0"/>
          <w:spacing w:val="0"/>
          <w:sz w:val="24"/>
          <w:szCs w:val="24"/>
        </w:rPr>
        <w:t>五、存在的主要问题及改进情况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2022年，我镇在推进政府信息公开工作中虽然了一些工作，但在落实过程中还存在一些间题。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一是政务信息公开还不够及时的间题，存在拖拉现象。二是极少部分工作人员政务公开工作意识不足，有待加强。三是政务公开内容还不够全。</w:t>
      </w:r>
    </w:p>
    <w:p>
      <w:pPr>
        <w:pStyle w:val="3"/>
        <w:keepNext w:val="0"/>
        <w:keepLines w:val="0"/>
        <w:widowControl/>
        <w:suppressLineNumbers w:val="0"/>
        <w:spacing w:after="0" w:afterAutospacing="0" w:line="240" w:lineRule="auto"/>
        <w:ind w:left="0" w:firstLine="418"/>
        <w:jc w:val="both"/>
      </w:pPr>
      <w:r>
        <w:rPr>
          <w:rStyle w:val="6"/>
          <w:rFonts w:hint="eastAsia" w:ascii="宋体" w:hAnsi="宋体" w:eastAsia="宋体" w:cs="宋体"/>
          <w:i w:val="0"/>
          <w:spacing w:val="0"/>
          <w:sz w:val="24"/>
          <w:szCs w:val="24"/>
        </w:rPr>
        <w:t>六、其他需要报告的事项</w:t>
      </w:r>
    </w:p>
    <w:p>
      <w:pPr>
        <w:pStyle w:val="3"/>
        <w:keepNext w:val="0"/>
        <w:keepLines w:val="0"/>
        <w:widowControl/>
        <w:suppressLineNumbers w:val="0"/>
        <w:spacing w:after="0" w:afterAutospacing="0" w:line="240" w:lineRule="auto"/>
        <w:ind w:left="0" w:firstLine="418"/>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暂无</w:t>
      </w:r>
      <w:r>
        <w:rPr>
          <w:rFonts w:hint="eastAsia" w:ascii="仿宋" w:hAnsi="仿宋" w:eastAsia="仿宋" w:cs="仿宋"/>
          <w:kern w:val="2"/>
          <w:sz w:val="32"/>
          <w:szCs w:val="32"/>
          <w:lang w:val="en-US" w:eastAsia="zh-CN" w:bidi="ar-SA"/>
        </w:rPr>
        <w:t>其他需要报告的事项</w:t>
      </w:r>
      <w:r>
        <w:rPr>
          <w:rFonts w:hint="eastAsia" w:ascii="仿宋" w:hAnsi="仿宋" w:eastAsia="仿宋" w:cs="仿宋"/>
          <w:kern w:val="2"/>
          <w:sz w:val="32"/>
          <w:szCs w:val="32"/>
          <w:lang w:val="en-US" w:eastAsia="zh-CN" w:bidi="ar-SA"/>
        </w:rPr>
        <w:t>。</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YjYyYzQxMjJiZjY3MTUwZmQ5MWNiZjIxYmZkNmQifQ=="/>
  </w:docVars>
  <w:rsids>
    <w:rsidRoot w:val="09656D68"/>
    <w:rsid w:val="07D137A4"/>
    <w:rsid w:val="09283ABA"/>
    <w:rsid w:val="09656D68"/>
    <w:rsid w:val="0AA813F9"/>
    <w:rsid w:val="17784A37"/>
    <w:rsid w:val="18A1732B"/>
    <w:rsid w:val="1EA65346"/>
    <w:rsid w:val="1EF77F73"/>
    <w:rsid w:val="1FD74602"/>
    <w:rsid w:val="37B54749"/>
    <w:rsid w:val="3BA96372"/>
    <w:rsid w:val="434C7113"/>
    <w:rsid w:val="4E93483E"/>
    <w:rsid w:val="4FBE19B8"/>
    <w:rsid w:val="53B35B89"/>
    <w:rsid w:val="6E5711BD"/>
    <w:rsid w:val="6FFF0C8B"/>
    <w:rsid w:val="71AF332D"/>
    <w:rsid w:val="7DBB7BD4"/>
    <w:rsid w:val="7EDA47CC"/>
    <w:rsid w:val="7F6EE4E8"/>
    <w:rsid w:val="7FFFDC2A"/>
    <w:rsid w:val="8F67CD40"/>
    <w:rsid w:val="8FC5E4A6"/>
    <w:rsid w:val="AE7F9D20"/>
    <w:rsid w:val="EFFA39CD"/>
    <w:rsid w:val="FEFDC642"/>
    <w:rsid w:val="FFFB9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228</Words>
  <Characters>266</Characters>
  <Lines>0</Lines>
  <Paragraphs>0</Paragraphs>
  <TotalTime>19</TotalTime>
  <ScaleCrop>false</ScaleCrop>
  <LinksUpToDate>false</LinksUpToDate>
  <CharactersWithSpaces>268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2020-01-08T16:33:00Z</dcterms:created>
  <dc:creator>丽</dc:creator>
  <cp:lastModifiedBy>Administrator</cp:lastModifiedBy>
  <cp:lastPrinted>2023-01-16T09:18:58Z</cp:lastPrinted>
  <dcterms:modified xsi:type="dcterms:W3CDTF">2023-01-16T09:34:02Z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CCA37DEEF610435696C0316E9E7C9E27</vt:lpwstr>
  </property>
</Properties>
</file>